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D4" w:rsidRDefault="00F06DC3" w:rsidP="0020117B">
      <w:pPr>
        <w:jc w:val="right"/>
      </w:pPr>
      <w:r>
        <w:rPr>
          <w:rFonts w:asciiTheme="majorHAnsi" w:hAnsiTheme="majorHAnsi"/>
          <w:b/>
          <w:noProof/>
          <w:sz w:val="20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205105</wp:posOffset>
            </wp:positionV>
            <wp:extent cx="1638300" cy="1390650"/>
            <wp:effectExtent l="0" t="0" r="0" b="0"/>
            <wp:wrapNone/>
            <wp:docPr id="3" name="Obraz 3" descr="C:\Users\oem\Desktop\Plakaty,ulotki\Nowe LOGO ZAFOS\logo zafos bi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em\Desktop\Plakaty,ulotki\Nowe LOGO ZAFOS\logo zafos bia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606" t="4937" r="4313" b="4899"/>
                    <a:stretch/>
                  </pic:blipFill>
                  <pic:spPr bwMode="auto">
                    <a:xfrm>
                      <a:off x="0" y="0"/>
                      <a:ext cx="1639008" cy="139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B0493" w:rsidRDefault="0020117B" w:rsidP="0020117B">
      <w:pPr>
        <w:jc w:val="right"/>
      </w:pPr>
      <w:r>
        <w:t>Szczecin, 03.04.2023</w:t>
      </w:r>
      <w:r w:rsidR="00895ED4">
        <w:t xml:space="preserve"> </w:t>
      </w:r>
      <w:r>
        <w:t>r.</w:t>
      </w:r>
    </w:p>
    <w:p w:rsidR="0020117B" w:rsidRDefault="0020117B"/>
    <w:p w:rsidR="0020117B" w:rsidRPr="008D47FF" w:rsidRDefault="0020117B" w:rsidP="0020117B">
      <w:pPr>
        <w:ind w:left="3402"/>
        <w:rPr>
          <w:b/>
          <w:sz w:val="28"/>
          <w:szCs w:val="28"/>
        </w:rPr>
      </w:pPr>
      <w:r w:rsidRPr="008D47FF">
        <w:rPr>
          <w:b/>
          <w:sz w:val="28"/>
          <w:szCs w:val="28"/>
        </w:rPr>
        <w:t xml:space="preserve">Organizacje członkowskie </w:t>
      </w:r>
      <w:r w:rsidR="00895ED4" w:rsidRPr="008D47FF">
        <w:rPr>
          <w:b/>
          <w:sz w:val="28"/>
          <w:szCs w:val="28"/>
        </w:rPr>
        <w:t>zrzeszone w sieci</w:t>
      </w:r>
      <w:r w:rsidRPr="008D47FF">
        <w:rPr>
          <w:b/>
          <w:sz w:val="28"/>
          <w:szCs w:val="28"/>
        </w:rPr>
        <w:t xml:space="preserve"> Zachodniopomor</w:t>
      </w:r>
      <w:r w:rsidR="00D933FB" w:rsidRPr="008D47FF">
        <w:rPr>
          <w:b/>
          <w:sz w:val="28"/>
          <w:szCs w:val="28"/>
        </w:rPr>
        <w:t>skiego</w:t>
      </w:r>
      <w:r w:rsidRPr="008D47FF">
        <w:rPr>
          <w:b/>
          <w:sz w:val="28"/>
          <w:szCs w:val="28"/>
        </w:rPr>
        <w:t xml:space="preserve"> Forum Organizacji Socjalnych (ZAFOS)</w:t>
      </w:r>
    </w:p>
    <w:p w:rsidR="00895ED4" w:rsidRDefault="00895ED4"/>
    <w:p w:rsidR="00D933FB" w:rsidRDefault="00D933FB">
      <w:pPr>
        <w:rPr>
          <w:b/>
          <w:bCs/>
        </w:rPr>
      </w:pPr>
    </w:p>
    <w:p w:rsidR="0020117B" w:rsidRPr="00895ED4" w:rsidRDefault="0020117B">
      <w:pPr>
        <w:rPr>
          <w:b/>
          <w:bCs/>
        </w:rPr>
      </w:pPr>
      <w:r w:rsidRPr="00895ED4">
        <w:rPr>
          <w:b/>
          <w:bCs/>
        </w:rPr>
        <w:t>Komunikat nr 1/2023</w:t>
      </w:r>
      <w:r w:rsidR="00775559" w:rsidRPr="00895ED4">
        <w:rPr>
          <w:b/>
          <w:bCs/>
        </w:rPr>
        <w:t>/FEPZ</w:t>
      </w:r>
    </w:p>
    <w:p w:rsidR="0020117B" w:rsidRDefault="0020117B">
      <w:r>
        <w:t>Szanowni Państwo,</w:t>
      </w:r>
      <w:r w:rsidR="009D1C2A" w:rsidRPr="009D1C2A">
        <w:rPr>
          <w:rFonts w:asciiTheme="majorHAnsi" w:hAnsiTheme="majorHAnsi"/>
          <w:b/>
          <w:noProof/>
          <w:sz w:val="20"/>
          <w:lang w:eastAsia="pl-PL"/>
        </w:rPr>
        <w:t xml:space="preserve"> </w:t>
      </w:r>
    </w:p>
    <w:p w:rsidR="0020117B" w:rsidRDefault="0020117B" w:rsidP="0020117B">
      <w:pPr>
        <w:ind w:firstLine="708"/>
      </w:pPr>
      <w:r>
        <w:t xml:space="preserve">Z satysfakcją informujemy, iż ZAFOS </w:t>
      </w:r>
      <w:r w:rsidR="009D1C2A">
        <w:t xml:space="preserve">posiada swoją reprezentację </w:t>
      </w:r>
      <w:r>
        <w:t xml:space="preserve">w Komitecie Monitorującym Programu Fundusze Europejskie dla Pomorza Zachodniego </w:t>
      </w:r>
      <w:r w:rsidR="00E7690A">
        <w:t xml:space="preserve">2021-2027 </w:t>
      </w:r>
      <w:r>
        <w:t>(FEPZ)</w:t>
      </w:r>
      <w:r w:rsidR="00260312">
        <w:t xml:space="preserve">. Biorąc zatem pod uwagę </w:t>
      </w:r>
      <w:r>
        <w:t>misję</w:t>
      </w:r>
      <w:r w:rsidR="00E7690A">
        <w:t>,</w:t>
      </w:r>
      <w:r>
        <w:t xml:space="preserve"> jaką mamy wobec członków naszej Sieci i możliwości uczestniczenia w procesie wdrażania funduszy unijnych w Perspektywie 2021-2027 będziemy okresowo przesyłać Państwu informacje bieżące dotyczące naszego nowego Programu Regionalnego – FEPZ</w:t>
      </w:r>
      <w:r w:rsidR="007D59D8">
        <w:t xml:space="preserve"> i możliwości naszego udziału w projektach UE</w:t>
      </w:r>
      <w:r>
        <w:t>. Poniżej zebraliśmy najważniejsze informacje:</w:t>
      </w:r>
    </w:p>
    <w:p w:rsidR="0020117B" w:rsidRDefault="0020117B" w:rsidP="0020117B">
      <w:pPr>
        <w:pStyle w:val="Akapitzlist"/>
        <w:numPr>
          <w:ilvl w:val="0"/>
          <w:numId w:val="2"/>
        </w:numPr>
      </w:pPr>
      <w:r>
        <w:t>07 marca 2023 Marszałek Województwa powołał Komitet Monitorujący FEPZ (KM FEPZ), w ramach którego pracuje nasz pr</w:t>
      </w:r>
      <w:r w:rsidR="00F3692E">
        <w:t>zedstawiciel (Dariusz Rutkowski -</w:t>
      </w:r>
      <w:r>
        <w:t xml:space="preserve"> dyrektor ZAFOS</w:t>
      </w:r>
      <w:r w:rsidR="00E7690A">
        <w:t>, w zastępstwie Grzegorz Reszka</w:t>
      </w:r>
      <w:r>
        <w:t>)</w:t>
      </w:r>
    </w:p>
    <w:p w:rsidR="0020117B" w:rsidRDefault="0020117B" w:rsidP="0020117B">
      <w:pPr>
        <w:pStyle w:val="Akapitzlist"/>
        <w:numPr>
          <w:ilvl w:val="0"/>
          <w:numId w:val="2"/>
        </w:numPr>
      </w:pPr>
      <w:r>
        <w:t>29 marca 2023 odbyło s</w:t>
      </w:r>
      <w:r w:rsidR="00E7690A">
        <w:t xml:space="preserve">ię pierwsze posiedzenie KM FEPZ, na którym przyjęto pierwsze dokumenty i zasady pracy KM FEZPZ. Kolejne posiedzenia są planowane na 25 maja 2023 i 22 czerwca 2023. </w:t>
      </w:r>
    </w:p>
    <w:p w:rsidR="00E7690A" w:rsidRDefault="00E7690A" w:rsidP="0020117B">
      <w:pPr>
        <w:pStyle w:val="Akapitzlist"/>
        <w:numPr>
          <w:ilvl w:val="0"/>
          <w:numId w:val="2"/>
        </w:numPr>
      </w:pPr>
      <w:r>
        <w:t>31.03.2023 odbyła się oficjalna inauguracja Programu Regionalnego FEPZ</w:t>
      </w:r>
    </w:p>
    <w:p w:rsidR="00E7690A" w:rsidRDefault="00E7690A" w:rsidP="0020117B">
      <w:pPr>
        <w:pStyle w:val="Akapitzlist"/>
        <w:numPr>
          <w:ilvl w:val="0"/>
          <w:numId w:val="2"/>
        </w:numPr>
      </w:pPr>
      <w:r>
        <w:t xml:space="preserve">31.03.2023 został opublikowany pierwszy harmonogram naborów FEPZ. Dotyczy on na razie jedynie naborów w ramach EFS+. Tym samym należy się spodziewać w kwietniu/maju kolejnych harmonogramów, które uwzględnią również inne priorytety FEPZ. Ponadto, mimo iż harmonogram dotyczy naborów na rok do przodu, to nawet w tych już podanych terminach mogą pojawić się zmiany (nowe nabory, przesunięcia obecnie wskazanych). W załączeniu pierwszy harmonogram. </w:t>
      </w:r>
    </w:p>
    <w:p w:rsidR="00260312" w:rsidRDefault="00260312" w:rsidP="0020117B">
      <w:pPr>
        <w:pStyle w:val="Akapitzlist"/>
        <w:numPr>
          <w:ilvl w:val="0"/>
          <w:numId w:val="2"/>
        </w:numPr>
      </w:pPr>
      <w:r>
        <w:t xml:space="preserve">31.03.2023 został opublikowany pierwszy </w:t>
      </w:r>
      <w:r w:rsidR="00F3692E">
        <w:t>Szczegółowy Opis Priorytetów FEPZ. Dotyczy on na razie tylko EFS+ i na pewno będzie jeszcze wielokrotnie modyfikowany – będziemy zatem obserwować możliwość korzystania ze środków UE przez organizacje pozarządowe. W załączeniu pierwszy SOP FEPZ.</w:t>
      </w:r>
    </w:p>
    <w:p w:rsidR="00F3692E" w:rsidRDefault="00F3692E" w:rsidP="0020117B">
      <w:pPr>
        <w:pStyle w:val="Akapitzlist"/>
        <w:numPr>
          <w:ilvl w:val="0"/>
          <w:numId w:val="2"/>
        </w:numPr>
      </w:pPr>
      <w:r>
        <w:t>W razie jakiś pytań lub propozycji prosimy o kontakt:</w:t>
      </w:r>
    </w:p>
    <w:p w:rsidR="00F3692E" w:rsidRDefault="00624FFB" w:rsidP="00F3692E">
      <w:pPr>
        <w:pStyle w:val="Akapitzlist"/>
      </w:pPr>
      <w:hyperlink r:id="rId9" w:history="1">
        <w:r w:rsidR="00F3692E" w:rsidRPr="00284CC1">
          <w:rPr>
            <w:rStyle w:val="Hipercze"/>
          </w:rPr>
          <w:t>kontakt@zafos.pl</w:t>
        </w:r>
      </w:hyperlink>
      <w:r w:rsidR="00F3692E">
        <w:t xml:space="preserve"> </w:t>
      </w:r>
    </w:p>
    <w:p w:rsidR="00F3692E" w:rsidRDefault="00624FFB" w:rsidP="00F3692E">
      <w:pPr>
        <w:pStyle w:val="Akapitzlist"/>
      </w:pPr>
      <w:hyperlink r:id="rId10" w:history="1">
        <w:r w:rsidR="00F3692E" w:rsidRPr="00284CC1">
          <w:rPr>
            <w:rStyle w:val="Hipercze"/>
          </w:rPr>
          <w:t>dariusz.rutkowski@zafos.pl</w:t>
        </w:r>
      </w:hyperlink>
    </w:p>
    <w:p w:rsidR="00F3692E" w:rsidRDefault="00624FFB" w:rsidP="00F3692E">
      <w:pPr>
        <w:pStyle w:val="Akapitzlist"/>
      </w:pPr>
      <w:hyperlink r:id="rId11" w:history="1">
        <w:r w:rsidR="00F3692E" w:rsidRPr="00284CC1">
          <w:rPr>
            <w:rStyle w:val="Hipercze"/>
          </w:rPr>
          <w:t>grzegorz.reszka@zafos.pl</w:t>
        </w:r>
      </w:hyperlink>
      <w:r w:rsidR="00F3692E">
        <w:t xml:space="preserve"> </w:t>
      </w:r>
    </w:p>
    <w:p w:rsidR="0020117B" w:rsidRDefault="0020117B"/>
    <w:sectPr w:rsidR="0020117B" w:rsidSect="009B049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DC3" w:rsidRDefault="00F06DC3" w:rsidP="00895ED4">
      <w:pPr>
        <w:spacing w:after="0" w:line="240" w:lineRule="auto"/>
      </w:pPr>
      <w:r>
        <w:separator/>
      </w:r>
    </w:p>
  </w:endnote>
  <w:endnote w:type="continuationSeparator" w:id="0">
    <w:p w:rsidR="00F06DC3" w:rsidRDefault="00F06DC3" w:rsidP="0089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DC3" w:rsidRDefault="00F06DC3" w:rsidP="00895ED4">
      <w:pPr>
        <w:spacing w:after="0" w:line="240" w:lineRule="auto"/>
      </w:pPr>
      <w:r>
        <w:separator/>
      </w:r>
    </w:p>
  </w:footnote>
  <w:footnote w:type="continuationSeparator" w:id="0">
    <w:p w:rsidR="00F06DC3" w:rsidRDefault="00F06DC3" w:rsidP="0089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ED4" w:rsidRDefault="00895ED4">
    <w:pPr>
      <w:pStyle w:val="Nagwek"/>
    </w:pPr>
    <w:r>
      <w:rPr>
        <w:noProof/>
        <w:lang w:eastAsia="pl-PL"/>
      </w:rPr>
      <w:drawing>
        <wp:inline distT="0" distB="0" distL="0" distR="0">
          <wp:extent cx="5760720" cy="42354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3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946C3"/>
    <w:multiLevelType w:val="hybridMultilevel"/>
    <w:tmpl w:val="2D101F1A"/>
    <w:lvl w:ilvl="0" w:tplc="BFCEC5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280091"/>
    <w:multiLevelType w:val="hybridMultilevel"/>
    <w:tmpl w:val="78A0F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zegorz Reszka">
    <w15:presenceInfo w15:providerId="None" w15:userId="Grzegorz Resz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0117B"/>
    <w:rsid w:val="0020117B"/>
    <w:rsid w:val="00260312"/>
    <w:rsid w:val="004B71D6"/>
    <w:rsid w:val="00554CD5"/>
    <w:rsid w:val="00607B66"/>
    <w:rsid w:val="00624FFB"/>
    <w:rsid w:val="00775559"/>
    <w:rsid w:val="007D59D8"/>
    <w:rsid w:val="00895ED4"/>
    <w:rsid w:val="008D47FF"/>
    <w:rsid w:val="009B0493"/>
    <w:rsid w:val="009D1C2A"/>
    <w:rsid w:val="00D933FB"/>
    <w:rsid w:val="00DE0691"/>
    <w:rsid w:val="00E7690A"/>
    <w:rsid w:val="00F06DC3"/>
    <w:rsid w:val="00F36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11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692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9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ED4"/>
  </w:style>
  <w:style w:type="paragraph" w:styleId="Stopka">
    <w:name w:val="footer"/>
    <w:basedOn w:val="Normalny"/>
    <w:link w:val="StopkaZnak"/>
    <w:uiPriority w:val="99"/>
    <w:unhideWhenUsed/>
    <w:rsid w:val="0089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ED4"/>
  </w:style>
  <w:style w:type="paragraph" w:styleId="Poprawka">
    <w:name w:val="Revision"/>
    <w:hidden/>
    <w:uiPriority w:val="99"/>
    <w:semiHidden/>
    <w:rsid w:val="00895ED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4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0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zegorz.reszka@zafos.pl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dariusz.rutkowski@zafo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takt@zafos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57E0D-E989-4547-8828-8E017A10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Jasiek</dc:creator>
  <cp:lastModifiedBy>Jasiek</cp:lastModifiedBy>
  <cp:revision>15</cp:revision>
  <dcterms:created xsi:type="dcterms:W3CDTF">2023-04-03T07:17:00Z</dcterms:created>
  <dcterms:modified xsi:type="dcterms:W3CDTF">2023-04-03T08:22:00Z</dcterms:modified>
</cp:coreProperties>
</file>